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AFF" w:rsidRPr="00CF2841" w:rsidRDefault="00CF2841">
      <w:pPr>
        <w:widowControl w:val="0"/>
        <w:spacing w:after="240" w:line="900" w:lineRule="atLeast"/>
        <w:jc w:val="center"/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</w:pPr>
      <w:r w:rsidRPr="00CF2841"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>Convention d’associé</w:t>
      </w:r>
      <w:r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>-e-</w:t>
      </w:r>
      <w:r w:rsidRPr="00CF2841"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>s</w:t>
      </w:r>
    </w:p>
    <w:p w:rsidR="00336AFF" w:rsidRDefault="00CF2841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Entre</w:t>
      </w:r>
    </w:p>
    <w:p w:rsidR="00336AFF" w:rsidRDefault="00CF2841">
      <w:pPr>
        <w:widowControl w:val="0"/>
        <w:spacing w:after="240" w:line="300" w:lineRule="atLeast"/>
        <w:jc w:val="center"/>
      </w:pP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associé-e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A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br/>
        <w:t xml:space="preserve">Associé avec </w:t>
      </w:r>
      <w:r>
        <w:rPr>
          <w:rFonts w:ascii="Arial" w:hAnsi="Arial" w:cs="Arial"/>
          <w:color w:val="000000"/>
          <w:sz w:val="26"/>
          <w:szCs w:val="26"/>
          <w:highlight w:val="yellow"/>
        </w:rPr>
        <w:t>x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parts sociales</w:t>
      </w:r>
    </w:p>
    <w:p w:rsidR="00336AFF" w:rsidRDefault="00CF2841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Et</w:t>
      </w:r>
    </w:p>
    <w:p w:rsidR="00336AFF" w:rsidRDefault="00CF2841">
      <w:pPr>
        <w:widowControl w:val="0"/>
        <w:spacing w:after="240" w:line="300" w:lineRule="atLeast"/>
        <w:jc w:val="center"/>
      </w:pP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associé-e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B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br/>
        <w:t xml:space="preserve">Associé avec </w:t>
      </w:r>
      <w:r>
        <w:rPr>
          <w:rFonts w:ascii="Arial" w:hAnsi="Arial" w:cs="Arial"/>
          <w:color w:val="000000"/>
          <w:sz w:val="26"/>
          <w:szCs w:val="26"/>
          <w:highlight w:val="yellow"/>
        </w:rPr>
        <w:t>x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parts sociales</w:t>
      </w:r>
    </w:p>
    <w:p w:rsidR="00336AFF" w:rsidRDefault="00336AFF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</w:p>
    <w:p w:rsidR="00336AFF" w:rsidRDefault="00CF2841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ci</w:t>
      </w:r>
      <w:proofErr w:type="gramEnd"/>
      <w:r>
        <w:rPr>
          <w:rFonts w:ascii="Arial" w:hAnsi="Arial" w:cs="Arial"/>
          <w:color w:val="000000"/>
          <w:sz w:val="26"/>
          <w:szCs w:val="26"/>
        </w:rPr>
        <w:t>-après collectivement dénommées « les Parties »</w:t>
      </w:r>
    </w:p>
    <w:p w:rsidR="004C232C" w:rsidRDefault="004C232C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36AFF" w:rsidRDefault="00CF2841">
      <w:pPr>
        <w:widowControl w:val="0"/>
        <w:spacing w:after="240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Après avoir exposé que les Parties collaborent depuis le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Date création structure</w:t>
      </w:r>
      <w:r>
        <w:rPr>
          <w:rFonts w:ascii="Arial" w:hAnsi="Arial" w:cs="Arial"/>
          <w:color w:val="000000"/>
          <w:sz w:val="22"/>
          <w:szCs w:val="22"/>
        </w:rPr>
        <w:t xml:space="preserve"> à la réalisation des objectifs de la société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à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Adresse</w:t>
      </w:r>
      <w:r>
        <w:rPr>
          <w:rFonts w:ascii="Arial" w:hAnsi="Arial" w:cs="Arial"/>
          <w:color w:val="000000"/>
          <w:sz w:val="22"/>
          <w:szCs w:val="22"/>
        </w:rPr>
        <w:t xml:space="preserve">, en participant chacun pour sa part au capital de cette société, les Parties conviennent qu’à compter de ce jour et pour une durée indéterminée,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devient une société à risques limités </w:t>
      </w:r>
      <w:r w:rsidR="004C232C">
        <w:rPr>
          <w:rFonts w:ascii="Arial" w:hAnsi="Arial" w:cs="Arial"/>
          <w:color w:val="000000"/>
          <w:sz w:val="22"/>
          <w:szCs w:val="22"/>
        </w:rPr>
        <w:t xml:space="preserve">à </w:t>
      </w:r>
      <w:proofErr w:type="spellStart"/>
      <w:r w:rsidR="004C232C">
        <w:rPr>
          <w:rFonts w:ascii="Arial" w:hAnsi="Arial" w:cs="Arial"/>
          <w:color w:val="000000"/>
          <w:sz w:val="22"/>
          <w:szCs w:val="22"/>
        </w:rPr>
        <w:t>lucrativité</w:t>
      </w:r>
      <w:proofErr w:type="spellEnd"/>
      <w:r w:rsidR="004C232C">
        <w:rPr>
          <w:rFonts w:ascii="Arial" w:hAnsi="Arial" w:cs="Arial"/>
          <w:color w:val="000000"/>
          <w:sz w:val="22"/>
          <w:szCs w:val="22"/>
        </w:rPr>
        <w:t xml:space="preserve"> limitée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C232C" w:rsidRDefault="00CF2841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Pour parvenir à cet objectif, les Parties s’accordent par avance sur :</w:t>
      </w:r>
    </w:p>
    <w:p w:rsidR="004C232C" w:rsidRPr="004C232C" w:rsidRDefault="004C232C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36AFF" w:rsidRPr="00CF2841" w:rsidRDefault="00CF2841" w:rsidP="00CF2841">
      <w:pPr>
        <w:pStyle w:val="Ss-section3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F2841">
        <w:rPr>
          <w:rFonts w:ascii="Arial" w:hAnsi="Arial" w:cs="Arial"/>
        </w:rPr>
        <w:t>L’utilisation des bénéfices de la société :</w:t>
      </w:r>
    </w:p>
    <w:p w:rsidR="004C232C" w:rsidRPr="004C232C" w:rsidRDefault="004C232C" w:rsidP="004C232C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 xml:space="preserve">Les bénéfices réalisés par la société </w:t>
      </w:r>
      <w:r w:rsidRPr="004C232C"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 w:rsidRPr="004C232C"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 xml:space="preserve">, après constitution des réserves légales, seront : </w:t>
      </w:r>
    </w:p>
    <w:p w:rsidR="004C232C" w:rsidRPr="004C232C" w:rsidRDefault="004C232C" w:rsidP="004C232C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 xml:space="preserve">Prioritairement conservés pour consolider les Fonds propres de </w:t>
      </w:r>
      <w:r w:rsidRPr="004C232C"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 w:rsidRPr="004C232C"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  <w:highlight w:val="yellow"/>
        </w:rPr>
        <w:t> </w:t>
      </w:r>
      <w:r>
        <w:rPr>
          <w:rFonts w:ascii="Arial" w:eastAsia="Times New Roman" w:hAnsi="Arial" w:cs="Arial"/>
          <w:sz w:val="22"/>
          <w:szCs w:val="22"/>
          <w:lang w:val="fr-CH" w:eastAsia="fr-FR"/>
        </w:rPr>
        <w:t>;</w:t>
      </w:r>
    </w:p>
    <w:p w:rsidR="004C232C" w:rsidRPr="004C232C" w:rsidRDefault="004C232C" w:rsidP="004C232C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 xml:space="preserve">Réinvestis dans la réalisation des buts de la société </w:t>
      </w:r>
      <w:r w:rsidRPr="004C232C"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 w:rsidRPr="004C232C"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  <w:highlight w:val="yellow"/>
        </w:rPr>
        <w:t> </w:t>
      </w:r>
      <w:r>
        <w:rPr>
          <w:rFonts w:ascii="Arial" w:eastAsia="Times New Roman" w:hAnsi="Arial" w:cs="Arial"/>
          <w:sz w:val="22"/>
          <w:szCs w:val="22"/>
          <w:lang w:val="fr-CH" w:eastAsia="fr-FR"/>
        </w:rPr>
        <w:t>;</w:t>
      </w:r>
    </w:p>
    <w:p w:rsidR="004C232C" w:rsidRDefault="004C232C" w:rsidP="004C232C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>La rémunération des actionnaires (hors actionnaires salariés) est limitée à 5% des fonds propres moyens annuels, calculée selon la formule suivant</w:t>
      </w:r>
      <w:r>
        <w:rPr>
          <w:rFonts w:ascii="Arial" w:eastAsia="Times New Roman" w:hAnsi="Arial" w:cs="Arial"/>
          <w:sz w:val="22"/>
          <w:szCs w:val="22"/>
          <w:lang w:val="fr-CH" w:eastAsia="fr-FR"/>
        </w:rPr>
        <w:t>e :</w:t>
      </w:r>
    </w:p>
    <w:p w:rsidR="004C232C" w:rsidRDefault="004C232C" w:rsidP="004C232C">
      <w:pPr>
        <w:numPr>
          <w:ilvl w:val="3"/>
          <w:numId w:val="1"/>
        </w:numPr>
        <w:spacing w:before="100" w:beforeAutospacing="1" w:after="100" w:afterAutospacing="1"/>
        <w:ind w:left="1985" w:hanging="905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>Taux de rémunération = (Bénéfice distribué aux actionnaires / Moyenne des fonds propres) × 100</w:t>
      </w:r>
    </w:p>
    <w:p w:rsidR="004C232C" w:rsidRDefault="004C232C" w:rsidP="004C232C">
      <w:pPr>
        <w:numPr>
          <w:ilvl w:val="3"/>
          <w:numId w:val="1"/>
        </w:numPr>
        <w:spacing w:before="100" w:beforeAutospacing="1" w:after="100" w:afterAutospacing="1"/>
        <w:ind w:left="1985" w:hanging="905"/>
        <w:rPr>
          <w:rFonts w:ascii="Arial" w:eastAsia="Times New Roman" w:hAnsi="Arial" w:cs="Arial"/>
          <w:sz w:val="22"/>
          <w:szCs w:val="22"/>
          <w:lang w:val="fr-CH" w:eastAsia="fr-FR"/>
        </w:rPr>
      </w:pPr>
      <w:proofErr w:type="gramStart"/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>où</w:t>
      </w:r>
      <w:proofErr w:type="gramEnd"/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 xml:space="preserve"> la Moyenne des fonds propres = (Fonds propres début d'exercice + Fonds propres après bénéfice) / 2</w:t>
      </w:r>
    </w:p>
    <w:p w:rsidR="004C232C" w:rsidRPr="004C232C" w:rsidRDefault="004C232C" w:rsidP="004C232C">
      <w:pPr>
        <w:numPr>
          <w:ilvl w:val="3"/>
          <w:numId w:val="1"/>
        </w:numPr>
        <w:spacing w:before="100" w:beforeAutospacing="1" w:after="100" w:afterAutospacing="1"/>
        <w:ind w:left="1985" w:hanging="905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4C232C">
        <w:rPr>
          <w:rFonts w:ascii="Arial" w:eastAsia="Times New Roman" w:hAnsi="Arial" w:cs="Arial"/>
          <w:sz w:val="22"/>
          <w:szCs w:val="22"/>
          <w:lang w:val="fr-CH" w:eastAsia="fr-FR"/>
        </w:rPr>
        <w:t>Les fonds propres comprenant le capital et les réserves.</w:t>
      </w:r>
    </w:p>
    <w:p w:rsidR="00336AFF" w:rsidRPr="004C232C" w:rsidRDefault="00336AFF" w:rsidP="004C232C">
      <w:pPr>
        <w:widowControl w:val="0"/>
        <w:spacing w:after="266" w:line="30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336AFF" w:rsidRPr="00CF2841" w:rsidRDefault="00CF2841" w:rsidP="00CF2841">
      <w:pPr>
        <w:pStyle w:val="Ss-section3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F2841">
        <w:rPr>
          <w:rFonts w:ascii="Arial" w:hAnsi="Arial" w:cs="Arial"/>
        </w:rPr>
        <w:t xml:space="preserve">Le transfert de propriété des actions </w:t>
      </w:r>
      <w:r w:rsidRPr="00CF2841">
        <w:rPr>
          <w:rFonts w:ascii="Arial" w:hAnsi="Arial" w:cs="Arial"/>
          <w:highlight w:val="yellow"/>
        </w:rPr>
        <w:t xml:space="preserve">Nom </w:t>
      </w:r>
      <w:proofErr w:type="spellStart"/>
      <w:r w:rsidRPr="00CF2841">
        <w:rPr>
          <w:rFonts w:ascii="Arial" w:hAnsi="Arial" w:cs="Arial"/>
          <w:highlight w:val="yellow"/>
        </w:rPr>
        <w:t>Sàrl</w:t>
      </w:r>
      <w:proofErr w:type="spellEnd"/>
      <w:r w:rsidRPr="00CF2841">
        <w:rPr>
          <w:rFonts w:ascii="Arial" w:hAnsi="Arial" w:cs="Arial"/>
        </w:rPr>
        <w:t xml:space="preserve"> à un tiers</w:t>
      </w:r>
      <w:r>
        <w:rPr>
          <w:rFonts w:ascii="Arial" w:hAnsi="Arial" w:cs="Arial"/>
        </w:rPr>
        <w:t xml:space="preserve"> </w:t>
      </w:r>
      <w:r w:rsidRPr="00CF2841">
        <w:rPr>
          <w:rFonts w:ascii="Arial" w:hAnsi="Arial" w:cs="Arial"/>
        </w:rPr>
        <w:t>:</w:t>
      </w:r>
    </w:p>
    <w:p w:rsidR="00336AFF" w:rsidRDefault="00CF2841">
      <w:pPr>
        <w:pStyle w:val="Paragraphedeliste"/>
        <w:widowControl w:val="0"/>
        <w:numPr>
          <w:ilvl w:val="1"/>
          <w:numId w:val="1"/>
        </w:numPr>
        <w:spacing w:after="266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 Parties conditionnent tout transfert de propriété à l’acceptation pleine et entière, par le nouvel actionnaire, de la présente convention, quel que soit le type de transfert envisagé (vente, cession, legs, </w:t>
      </w:r>
      <w:r>
        <w:rPr>
          <w:rFonts w:ascii="Arial" w:hAnsi="Arial" w:cs="Arial"/>
          <w:i/>
          <w:color w:val="000000"/>
          <w:sz w:val="22"/>
          <w:szCs w:val="22"/>
        </w:rPr>
        <w:t>etc</w:t>
      </w:r>
      <w:r>
        <w:rPr>
          <w:rFonts w:ascii="Arial" w:hAnsi="Arial" w:cs="Arial"/>
          <w:color w:val="000000"/>
          <w:sz w:val="22"/>
          <w:szCs w:val="22"/>
        </w:rPr>
        <w:t>.)  </w:t>
      </w:r>
    </w:p>
    <w:p w:rsidR="00336AFF" w:rsidRDefault="00336AFF">
      <w:pPr>
        <w:pStyle w:val="Paragraphedeliste"/>
        <w:widowControl w:val="0"/>
        <w:spacing w:after="266" w:line="300" w:lineRule="atLeast"/>
        <w:ind w:left="792"/>
        <w:rPr>
          <w:rFonts w:ascii="Arial" w:hAnsi="Arial" w:cs="Arial"/>
          <w:b/>
          <w:color w:val="000000"/>
          <w:sz w:val="22"/>
          <w:szCs w:val="22"/>
        </w:rPr>
      </w:pPr>
    </w:p>
    <w:p w:rsidR="00336AFF" w:rsidRPr="00CF2841" w:rsidRDefault="00CF2841" w:rsidP="00CF2841">
      <w:pPr>
        <w:pStyle w:val="Ss-section3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F2841">
        <w:rPr>
          <w:rFonts w:ascii="Arial" w:hAnsi="Arial" w:cs="Arial"/>
        </w:rPr>
        <w:t xml:space="preserve">La fermeture ou la vente de la société </w:t>
      </w:r>
      <w:r w:rsidRPr="00CF2841">
        <w:rPr>
          <w:rFonts w:ascii="Arial" w:hAnsi="Arial" w:cs="Arial"/>
          <w:highlight w:val="yellow"/>
        </w:rPr>
        <w:t xml:space="preserve">Nom </w:t>
      </w:r>
      <w:proofErr w:type="spellStart"/>
      <w:proofErr w:type="gramStart"/>
      <w:r w:rsidRPr="00CF2841">
        <w:rPr>
          <w:rFonts w:ascii="Arial" w:hAnsi="Arial" w:cs="Arial"/>
          <w:highlight w:val="yellow"/>
        </w:rPr>
        <w:t>Sàrl</w:t>
      </w:r>
      <w:proofErr w:type="spellEnd"/>
      <w:r w:rsidRPr="00CF2841">
        <w:rPr>
          <w:rFonts w:ascii="Arial" w:hAnsi="Arial" w:cs="Arial"/>
        </w:rPr>
        <w:t>:</w:t>
      </w:r>
      <w:proofErr w:type="gramEnd"/>
      <w:r w:rsidRPr="00CF2841">
        <w:rPr>
          <w:rFonts w:ascii="Arial" w:hAnsi="Arial" w:cs="Arial"/>
        </w:rPr>
        <w:t xml:space="preserve"> </w:t>
      </w:r>
      <w:r w:rsidRPr="00CF2841">
        <w:rPr>
          <w:rFonts w:ascii="MS Gothic" w:eastAsia="MS Gothic" w:hAnsi="MS Gothic" w:cs="MS Gothic" w:hint="eastAsia"/>
        </w:rPr>
        <w:t> </w:t>
      </w:r>
    </w:p>
    <w:p w:rsidR="00336AFF" w:rsidRDefault="00CF2841">
      <w:pPr>
        <w:pStyle w:val="Paragraphedeliste"/>
        <w:widowControl w:val="0"/>
        <w:numPr>
          <w:ilvl w:val="1"/>
          <w:numId w:val="1"/>
        </w:numPr>
        <w:spacing w:after="266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bénéfice réalisé sera réparti prioritairement de la façon suivante : </w:t>
      </w:r>
    </w:p>
    <w:p w:rsidR="00336AFF" w:rsidRDefault="00CF2841">
      <w:pPr>
        <w:pStyle w:val="Paragraphedeliste"/>
        <w:widowControl w:val="0"/>
        <w:numPr>
          <w:ilvl w:val="2"/>
          <w:numId w:val="1"/>
        </w:numPr>
        <w:spacing w:after="266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Remboursement des actionnaires de la valeur nominale de leurs actions ;</w:t>
      </w:r>
    </w:p>
    <w:p w:rsidR="00336AFF" w:rsidRDefault="00CF2841">
      <w:pPr>
        <w:pStyle w:val="Paragraphedeliste"/>
        <w:widowControl w:val="0"/>
        <w:numPr>
          <w:ilvl w:val="2"/>
          <w:numId w:val="1"/>
        </w:numPr>
        <w:spacing w:after="266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Versement du solde éventuel sous forme de don à une ou plusieurs personne/s morale/s ayant un/des but/s similaire/s à ceux de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36AFF" w:rsidRDefault="00336AFF">
      <w:pPr>
        <w:pStyle w:val="Paragraphedeliste"/>
        <w:widowControl w:val="0"/>
        <w:spacing w:after="240" w:line="300" w:lineRule="atLeast"/>
        <w:ind w:left="1224"/>
        <w:rPr>
          <w:rFonts w:ascii="Times Roman" w:hAnsi="Times Roman" w:cs="Times Roman" w:hint="eastAsia"/>
          <w:color w:val="000000"/>
          <w:sz w:val="22"/>
          <w:szCs w:val="22"/>
        </w:rPr>
      </w:pPr>
    </w:p>
    <w:p w:rsidR="00336AFF" w:rsidRDefault="00CF2841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présente convention d’actionnaires prend effet à la date de sa signature. </w:t>
      </w:r>
    </w:p>
    <w:p w:rsidR="00336AFF" w:rsidRDefault="00336AFF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36AFF" w:rsidRDefault="00CF2841">
      <w:pPr>
        <w:widowControl w:val="0"/>
        <w:spacing w:after="240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Fait à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Lieu</w:t>
      </w:r>
      <w:r>
        <w:rPr>
          <w:rFonts w:ascii="Arial" w:hAnsi="Arial" w:cs="Arial"/>
          <w:color w:val="000000"/>
          <w:sz w:val="22"/>
          <w:szCs w:val="22"/>
        </w:rPr>
        <w:t xml:space="preserve">, le 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Date</w:t>
      </w:r>
    </w:p>
    <w:p w:rsidR="00336AFF" w:rsidRDefault="00336AFF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36AFF" w:rsidRDefault="00CF2841">
      <w:pPr>
        <w:widowControl w:val="0"/>
        <w:tabs>
          <w:tab w:val="right" w:pos="8364"/>
        </w:tabs>
        <w:spacing w:after="240" w:line="300" w:lineRule="atLeas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t>Nom &amp; signature associé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yellow"/>
        </w:rPr>
        <w:t>Nom &amp; signature associé B</w:t>
      </w:r>
    </w:p>
    <w:p w:rsidR="004C232C" w:rsidRDefault="004C232C">
      <w:bookmarkStart w:id="0" w:name="_GoBack"/>
      <w:bookmarkEnd w:id="0"/>
    </w:p>
    <w:sectPr w:rsidR="004C232C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auto"/>
    <w:pitch w:val="variable"/>
  </w:font>
  <w:font w:name="Noto Sans Devanagari">
    <w:altName w:val="Calibri"/>
    <w:panose1 w:val="020B0604020202020204"/>
    <w:charset w:val="00"/>
    <w:family w:val="auto"/>
    <w:pitch w:val="variable"/>
  </w:font>
  <w:font w:name="Adobe Caslon Pro">
    <w:panose1 w:val="0205050205050A020403"/>
    <w:charset w:val="4D"/>
    <w:family w:val="roman"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B3957"/>
    <w:multiLevelType w:val="multilevel"/>
    <w:tmpl w:val="EBC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03425"/>
    <w:multiLevelType w:val="multilevel"/>
    <w:tmpl w:val="714CD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450D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FF"/>
    <w:rsid w:val="00336AFF"/>
    <w:rsid w:val="004C232C"/>
    <w:rsid w:val="00C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3F8E4"/>
  <w15:docId w15:val="{74549E69-82E3-2D49-A51E-E7D61E4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C23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371D90"/>
    <w:pPr>
      <w:ind w:left="720"/>
      <w:contextualSpacing/>
    </w:pPr>
  </w:style>
  <w:style w:type="paragraph" w:customStyle="1" w:styleId="Ss-section3A">
    <w:name w:val="Ss-section 3 A"/>
    <w:rsid w:val="00CF2841"/>
    <w:pPr>
      <w:keepNext/>
      <w:keepLines/>
      <w:suppressAutoHyphens/>
      <w:spacing w:before="240" w:after="120" w:line="280" w:lineRule="exact"/>
    </w:pPr>
    <w:rPr>
      <w:rFonts w:ascii="Adobe Caslon Pro" w:eastAsia="Arial Unicode MS" w:hAnsi="Adobe Caslon Pro" w:cs="Arial Unicode MS"/>
      <w:smallCaps/>
      <w:color w:val="7F7F7F"/>
      <w:kern w:val="1"/>
      <w:sz w:val="22"/>
      <w:szCs w:val="22"/>
      <w:u w:color="7F7F7F"/>
    </w:rPr>
  </w:style>
  <w:style w:type="character" w:customStyle="1" w:styleId="Titre1Car">
    <w:name w:val="Titre 1 Car"/>
    <w:basedOn w:val="Policepardfaut"/>
    <w:link w:val="Titre1"/>
    <w:uiPriority w:val="9"/>
    <w:rsid w:val="004C232C"/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FR"/>
    </w:rPr>
  </w:style>
  <w:style w:type="paragraph" w:customStyle="1" w:styleId="whitespace-pre-wrap">
    <w:name w:val="whitespace-pre-wrap"/>
    <w:basedOn w:val="Normal"/>
    <w:rsid w:val="004C23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  <w:style w:type="paragraph" w:customStyle="1" w:styleId="whitespace-normal">
    <w:name w:val="whitespace-normal"/>
    <w:basedOn w:val="Normal"/>
    <w:rsid w:val="004C23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Calderon</dc:creator>
  <dc:description/>
  <cp:lastModifiedBy>Microsoft Office User</cp:lastModifiedBy>
  <cp:revision>2</cp:revision>
  <dcterms:created xsi:type="dcterms:W3CDTF">2024-12-20T09:27:00Z</dcterms:created>
  <dcterms:modified xsi:type="dcterms:W3CDTF">2024-12-20T09:27:00Z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